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58" w:rsidRPr="008B7F58" w:rsidRDefault="008B7F58" w:rsidP="008B7F58">
      <w:pPr>
        <w:autoSpaceDE w:val="0"/>
        <w:autoSpaceDN w:val="0"/>
        <w:adjustRightInd w:val="0"/>
        <w:jc w:val="center"/>
        <w:rPr>
          <w:rFonts w:ascii="方正小标宋简体" w:eastAsia="方正小标宋简体" w:cs="FangSong" w:hint="eastAsia"/>
          <w:color w:val="333333"/>
          <w:kern w:val="0"/>
          <w:sz w:val="36"/>
          <w:szCs w:val="36"/>
        </w:rPr>
      </w:pPr>
      <w:r w:rsidRPr="008B7F58">
        <w:rPr>
          <w:rFonts w:ascii="方正小标宋简体" w:eastAsia="方正小标宋简体" w:cs="FangSong" w:hint="eastAsia"/>
          <w:color w:val="333333"/>
          <w:kern w:val="0"/>
          <w:sz w:val="36"/>
          <w:szCs w:val="36"/>
        </w:rPr>
        <w:t>“青年红色筑梦之旅”活动典型案例内容提纲</w:t>
      </w:r>
    </w:p>
    <w:p w:rsid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案例名称：</w:t>
      </w: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所在学校：</w:t>
      </w: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项目负责人姓名及联系方式：</w:t>
      </w: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案例简介：</w:t>
      </w: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包括项目基本情况、具体做法、实施成效、特色等，要</w:t>
      </w: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求主题鲜明、内容凝练、措施具体、数据详实，具有借鉴意</w:t>
      </w: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义和推广价值。每篇案例原则上不超过1000字，可附3-5</w:t>
      </w:r>
    </w:p>
    <w:p w:rsid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张照片。</w:t>
      </w:r>
      <w:bookmarkStart w:id="0" w:name="_GoBack"/>
      <w:bookmarkEnd w:id="0"/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</w:p>
    <w:p w:rsidR="008B7F58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cs="FangSong" w:hint="eastAsia"/>
          <w:color w:val="333333"/>
          <w:kern w:val="0"/>
          <w:sz w:val="32"/>
          <w:szCs w:val="32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格式要求：标题（小二号方正小标宋），正文（三号仿</w:t>
      </w:r>
    </w:p>
    <w:p w:rsidR="003003DC" w:rsidRPr="008B7F58" w:rsidRDefault="008B7F58" w:rsidP="008B7F58">
      <w:pPr>
        <w:autoSpaceDE w:val="0"/>
        <w:autoSpaceDN w:val="0"/>
        <w:adjustRightInd w:val="0"/>
        <w:jc w:val="left"/>
        <w:rPr>
          <w:rFonts w:ascii="仿宋_GB2312" w:eastAsia="仿宋_GB2312" w:hint="eastAsia"/>
        </w:rPr>
      </w:pPr>
      <w:r w:rsidRPr="008B7F58">
        <w:rPr>
          <w:rFonts w:ascii="仿宋_GB2312" w:eastAsia="仿宋_GB2312" w:cs="FangSong" w:hint="eastAsia"/>
          <w:color w:val="333333"/>
          <w:kern w:val="0"/>
          <w:sz w:val="32"/>
          <w:szCs w:val="32"/>
        </w:rPr>
        <w:t>宋-GB2312），一级标题（三号黑体），二级标题（三号楷体-GB2312，加粗），三级标题（三号仿宋-GB2312，加粗），行距28磅。</w:t>
      </w:r>
    </w:p>
    <w:sectPr w:rsidR="003003DC" w:rsidRPr="008B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EB" w:rsidRDefault="00FA5DEB" w:rsidP="008B7F58">
      <w:r>
        <w:separator/>
      </w:r>
    </w:p>
  </w:endnote>
  <w:endnote w:type="continuationSeparator" w:id="0">
    <w:p w:rsidR="00FA5DEB" w:rsidRDefault="00FA5DEB" w:rsidP="008B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EB" w:rsidRDefault="00FA5DEB" w:rsidP="008B7F58">
      <w:r>
        <w:separator/>
      </w:r>
    </w:p>
  </w:footnote>
  <w:footnote w:type="continuationSeparator" w:id="0">
    <w:p w:rsidR="00FA5DEB" w:rsidRDefault="00FA5DEB" w:rsidP="008B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68"/>
    <w:rsid w:val="003003DC"/>
    <w:rsid w:val="008B7F58"/>
    <w:rsid w:val="00953B68"/>
    <w:rsid w:val="00F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F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2021-07-08T09:12:00Z</dcterms:created>
  <dcterms:modified xsi:type="dcterms:W3CDTF">2021-07-08T09:15:00Z</dcterms:modified>
</cp:coreProperties>
</file>